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08C" w:rsidRDefault="002C708C" w:rsidP="002C708C">
      <w:pPr>
        <w:jc w:val="center"/>
        <w:rPr>
          <w:b/>
          <w:sz w:val="28"/>
          <w:szCs w:val="28"/>
        </w:rPr>
      </w:pPr>
      <w:bookmarkStart w:id="0" w:name="_GoBack"/>
      <w:bookmarkEnd w:id="0"/>
      <w:r>
        <w:rPr>
          <w:b/>
          <w:sz w:val="28"/>
          <w:szCs w:val="28"/>
        </w:rPr>
        <w:t>KLAIPĖDOS MIESTO SAVIVALDYBĖS TARYBA</w:t>
      </w:r>
    </w:p>
    <w:p w:rsidR="002C708C" w:rsidRDefault="002C708C" w:rsidP="002C708C">
      <w:pPr>
        <w:pStyle w:val="Pagrindinistekstas"/>
        <w:jc w:val="center"/>
        <w:rPr>
          <w:b/>
          <w:bCs/>
          <w:caps/>
          <w:szCs w:val="24"/>
        </w:rPr>
      </w:pPr>
    </w:p>
    <w:p w:rsidR="002C708C" w:rsidRDefault="002C708C" w:rsidP="002C708C">
      <w:pPr>
        <w:pStyle w:val="Pagrindinistekstas"/>
        <w:jc w:val="center"/>
        <w:rPr>
          <w:b/>
          <w:szCs w:val="24"/>
        </w:rPr>
      </w:pPr>
      <w:r>
        <w:rPr>
          <w:b/>
          <w:szCs w:val="24"/>
        </w:rPr>
        <w:t>FINANSŲ IR EKONOMIKOS KOMITETAS</w:t>
      </w:r>
    </w:p>
    <w:p w:rsidR="002C708C" w:rsidRDefault="002C708C" w:rsidP="002C708C">
      <w:pPr>
        <w:pStyle w:val="Pagrindinistekstas"/>
        <w:jc w:val="center"/>
        <w:rPr>
          <w:b/>
          <w:szCs w:val="24"/>
        </w:rPr>
      </w:pPr>
      <w:r>
        <w:rPr>
          <w:b/>
          <w:szCs w:val="24"/>
        </w:rPr>
        <w:t xml:space="preserve"> POSĖDŽIO PROTOKOLAS</w:t>
      </w:r>
    </w:p>
    <w:p w:rsidR="002C708C" w:rsidRDefault="002C708C" w:rsidP="002C708C">
      <w:pPr>
        <w:rPr>
          <w:szCs w:val="24"/>
        </w:rPr>
      </w:pPr>
    </w:p>
    <w:bookmarkStart w:id="1" w:name="registravimoData"/>
    <w:p w:rsidR="002C708C" w:rsidRDefault="002C708C" w:rsidP="002C708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2018-11-16</w:t>
      </w:r>
      <w:r>
        <w:fldChar w:fldCharType="end"/>
      </w:r>
      <w:bookmarkEnd w:id="1"/>
      <w:r>
        <w:rPr>
          <w:noProof/>
        </w:rPr>
        <w:t xml:space="preserve"> </w:t>
      </w:r>
      <w:r>
        <w:rPr>
          <w:szCs w:val="24"/>
        </w:rPr>
        <w:t xml:space="preserve">Nr. </w:t>
      </w:r>
      <w:bookmarkStart w:id="2" w:name="registravimoNr"/>
      <w:r>
        <w:rPr>
          <w:szCs w:val="24"/>
        </w:rPr>
        <w:t>TAR-110</w:t>
      </w:r>
      <w:bookmarkEnd w:id="2"/>
    </w:p>
    <w:p w:rsidR="002C708C" w:rsidRDefault="002C708C" w:rsidP="002C708C">
      <w:pPr>
        <w:pStyle w:val="Pagrindinistekstas"/>
        <w:rPr>
          <w:szCs w:val="24"/>
        </w:rPr>
      </w:pPr>
    </w:p>
    <w:p w:rsidR="002C708C" w:rsidRDefault="002C708C" w:rsidP="002C708C">
      <w:pPr>
        <w:pStyle w:val="Pagrindinistekstas"/>
        <w:rPr>
          <w:szCs w:val="24"/>
        </w:rPr>
      </w:pPr>
    </w:p>
    <w:p w:rsidR="002C708C" w:rsidRDefault="002C708C" w:rsidP="002C708C">
      <w:pPr>
        <w:tabs>
          <w:tab w:val="left" w:pos="567"/>
        </w:tabs>
        <w:ind w:firstLine="567"/>
        <w:jc w:val="both"/>
        <w:rPr>
          <w:szCs w:val="24"/>
          <w:lang w:eastAsia="en-US"/>
        </w:rPr>
      </w:pPr>
      <w:r>
        <w:rPr>
          <w:szCs w:val="24"/>
          <w:lang w:eastAsia="en-US"/>
        </w:rPr>
        <w:t xml:space="preserve">    Posėdis vyksta 2018-11-14. Pradžia 13.30 val.</w:t>
      </w:r>
    </w:p>
    <w:p w:rsidR="002C708C" w:rsidRDefault="002C708C" w:rsidP="002C708C">
      <w:pPr>
        <w:tabs>
          <w:tab w:val="left" w:pos="567"/>
        </w:tabs>
        <w:ind w:firstLine="567"/>
        <w:jc w:val="both"/>
        <w:rPr>
          <w:szCs w:val="24"/>
          <w:lang w:eastAsia="en-US"/>
        </w:rPr>
      </w:pPr>
      <w:r>
        <w:rPr>
          <w:szCs w:val="24"/>
          <w:lang w:eastAsia="en-US"/>
        </w:rPr>
        <w:t xml:space="preserve">    Posėdžio pirmininkas –  Rimantas Taraškevičius.</w:t>
      </w:r>
    </w:p>
    <w:p w:rsidR="002C708C" w:rsidRDefault="002C708C" w:rsidP="002C708C">
      <w:pPr>
        <w:tabs>
          <w:tab w:val="left" w:pos="567"/>
        </w:tabs>
        <w:jc w:val="both"/>
        <w:rPr>
          <w:szCs w:val="24"/>
          <w:lang w:eastAsia="en-US"/>
        </w:rPr>
      </w:pPr>
      <w:r>
        <w:rPr>
          <w:szCs w:val="24"/>
          <w:lang w:eastAsia="en-US"/>
        </w:rPr>
        <w:t xml:space="preserve">             Posėdžio sekretorė  – Lietutė Demidova.</w:t>
      </w:r>
    </w:p>
    <w:p w:rsidR="002C708C" w:rsidRDefault="002C708C" w:rsidP="002C708C">
      <w:pPr>
        <w:tabs>
          <w:tab w:val="left" w:pos="567"/>
        </w:tabs>
        <w:jc w:val="both"/>
        <w:rPr>
          <w:rFonts w:eastAsia="Calibri"/>
          <w:szCs w:val="24"/>
        </w:rPr>
      </w:pPr>
      <w:r>
        <w:rPr>
          <w:rFonts w:eastAsia="Calibri"/>
          <w:szCs w:val="24"/>
        </w:rPr>
        <w:t xml:space="preserve">             Posėdyje dalyvauja komitetų nariai: Arūnas Barbšys, Vygantas Vareikis. Nedalyvauja Viačeslav Titov,</w:t>
      </w:r>
      <w:r w:rsidRPr="002C708C">
        <w:rPr>
          <w:rFonts w:eastAsia="Calibri"/>
          <w:szCs w:val="24"/>
        </w:rPr>
        <w:t xml:space="preserve"> </w:t>
      </w:r>
      <w:r>
        <w:rPr>
          <w:rFonts w:eastAsia="Calibri"/>
          <w:szCs w:val="24"/>
        </w:rPr>
        <w:t>Andrej Kugmerov, Artūras Šulcas.</w:t>
      </w:r>
    </w:p>
    <w:p w:rsidR="002C708C" w:rsidRDefault="002C708C" w:rsidP="002C708C">
      <w:pPr>
        <w:tabs>
          <w:tab w:val="left" w:pos="567"/>
        </w:tabs>
        <w:jc w:val="both"/>
        <w:rPr>
          <w:rFonts w:eastAsia="Calibri"/>
          <w:szCs w:val="24"/>
        </w:rPr>
      </w:pPr>
      <w:r>
        <w:rPr>
          <w:rFonts w:eastAsia="Calibri"/>
          <w:szCs w:val="24"/>
        </w:rPr>
        <w:t xml:space="preserve">             Posėdyje dalyvavusių komiteto narių ir svečių sąrašai (priedai 1, 2).</w:t>
      </w:r>
    </w:p>
    <w:p w:rsidR="003B1024" w:rsidRDefault="00E83574" w:rsidP="002C708C">
      <w:pPr>
        <w:tabs>
          <w:tab w:val="left" w:pos="567"/>
        </w:tabs>
        <w:jc w:val="both"/>
        <w:rPr>
          <w:rFonts w:eastAsia="Calibri"/>
          <w:szCs w:val="24"/>
        </w:rPr>
      </w:pPr>
      <w:r>
        <w:rPr>
          <w:rFonts w:eastAsia="Calibri"/>
          <w:szCs w:val="24"/>
        </w:rPr>
        <w:t xml:space="preserve">             R. Taraškevičius siūlo iš darbotvarkės išbraukti 3, 4, 5 klausimus ir juos svarstyti kitame </w:t>
      </w:r>
      <w:r w:rsidR="003B1024">
        <w:rPr>
          <w:rFonts w:eastAsia="Calibri"/>
          <w:szCs w:val="24"/>
        </w:rPr>
        <w:t>komiteto posėdyje (</w:t>
      </w:r>
      <w:r w:rsidR="003B1024" w:rsidRPr="003B1024">
        <w:rPr>
          <w:szCs w:val="24"/>
          <w:lang w:eastAsia="en-US"/>
        </w:rPr>
        <w:t>Dėl maksimalių techninės priežiūros tarifų patvirtinimo</w:t>
      </w:r>
      <w:r w:rsidR="003B1024">
        <w:rPr>
          <w:szCs w:val="24"/>
          <w:lang w:eastAsia="en-US"/>
        </w:rPr>
        <w:t>,</w:t>
      </w:r>
      <w:r w:rsidR="003B1024">
        <w:rPr>
          <w:rFonts w:eastAsia="Calibri"/>
          <w:szCs w:val="24"/>
        </w:rPr>
        <w:t xml:space="preserve"> </w:t>
      </w:r>
      <w:r w:rsidR="003B1024" w:rsidRPr="003B1024">
        <w:t>Informacija apie valstybės investicijų ir Europos struktūrinių fondų</w:t>
      </w:r>
      <w:r w:rsidR="003B1024">
        <w:t xml:space="preserve"> paramos lėšų įsisavinimo eigą, </w:t>
      </w:r>
      <w:r w:rsidR="003B1024" w:rsidRPr="003B1024">
        <w:rPr>
          <w:szCs w:val="24"/>
          <w:lang w:eastAsia="en-US"/>
        </w:rPr>
        <w:t>Dėl Klaipėdos miesto savivaldybės stipendijų kultūros ir meno kūrėjams skyrimo nuostatų patvirtinimo</w:t>
      </w:r>
      <w:r w:rsidR="003B1024">
        <w:rPr>
          <w:szCs w:val="24"/>
          <w:lang w:eastAsia="en-US"/>
        </w:rPr>
        <w:t>).</w:t>
      </w:r>
    </w:p>
    <w:p w:rsidR="002C708C" w:rsidRDefault="002C708C" w:rsidP="002C708C">
      <w:pPr>
        <w:tabs>
          <w:tab w:val="left" w:pos="567"/>
        </w:tabs>
        <w:jc w:val="both"/>
        <w:rPr>
          <w:rFonts w:eastAsia="Calibri"/>
          <w:szCs w:val="24"/>
        </w:rPr>
      </w:pPr>
      <w:r>
        <w:rPr>
          <w:rFonts w:eastAsia="Calibri"/>
          <w:szCs w:val="24"/>
        </w:rPr>
        <w:t xml:space="preserve">             DARBOTVA</w:t>
      </w:r>
      <w:r w:rsidR="00E83574">
        <w:rPr>
          <w:rFonts w:eastAsia="Calibri"/>
          <w:szCs w:val="24"/>
        </w:rPr>
        <w:t>RKĖ (patvirtinta be kvorumo</w:t>
      </w:r>
      <w:r>
        <w:rPr>
          <w:rFonts w:eastAsia="Calibri"/>
          <w:szCs w:val="24"/>
        </w:rPr>
        <w:t>):</w:t>
      </w:r>
    </w:p>
    <w:p w:rsidR="00E83574" w:rsidRPr="00971064" w:rsidRDefault="00E83574" w:rsidP="00971064">
      <w:pPr>
        <w:pStyle w:val="Sraopastraipa"/>
        <w:numPr>
          <w:ilvl w:val="0"/>
          <w:numId w:val="2"/>
        </w:numPr>
        <w:jc w:val="both"/>
        <w:rPr>
          <w:rFonts w:eastAsiaTheme="minorHAnsi"/>
          <w:szCs w:val="24"/>
          <w:lang w:eastAsia="en-US"/>
        </w:rPr>
      </w:pPr>
      <w:r w:rsidRPr="00971064">
        <w:rPr>
          <w:rFonts w:eastAsiaTheme="minorHAnsi"/>
          <w:szCs w:val="24"/>
          <w:lang w:eastAsia="en-US"/>
        </w:rPr>
        <w:t>Dėl atleidimo nuo socialinio būsto nuomos mokesčio mokėjimo. Pranešėja D. Netikšienė.</w:t>
      </w:r>
    </w:p>
    <w:p w:rsidR="00CC6754" w:rsidRPr="00CC6754" w:rsidRDefault="00CC6754" w:rsidP="00CC6754">
      <w:pPr>
        <w:pStyle w:val="Sraopastraipa"/>
        <w:ind w:left="0"/>
        <w:jc w:val="both"/>
        <w:rPr>
          <w:rFonts w:eastAsiaTheme="minorHAnsi"/>
          <w:szCs w:val="24"/>
          <w:lang w:eastAsia="en-US"/>
        </w:rPr>
      </w:pPr>
      <w:r>
        <w:rPr>
          <w:rFonts w:eastAsiaTheme="minorHAnsi"/>
          <w:szCs w:val="24"/>
          <w:lang w:eastAsia="en-US"/>
        </w:rPr>
        <w:t xml:space="preserve">             2. </w:t>
      </w:r>
      <w:r w:rsidRPr="00E83574">
        <w:rPr>
          <w:szCs w:val="24"/>
          <w:lang w:eastAsia="en-US"/>
        </w:rPr>
        <w:t>Dėl gyvenamųjų patalpų priskyrimo tarnybinėms gyvenamosioms patalpoms ir darbuotojų (tarnautojų), kuriems gali būti suteiktos tarnybinės gyvenamosios patalpos, kategorijų patvirtinimo. Pranešėja D. Netikšienė.</w:t>
      </w:r>
    </w:p>
    <w:p w:rsidR="00E83574" w:rsidRPr="00E83574" w:rsidRDefault="00CC6754" w:rsidP="00E83574">
      <w:pPr>
        <w:jc w:val="both"/>
        <w:rPr>
          <w:bCs/>
          <w:szCs w:val="24"/>
          <w:lang w:eastAsia="en-US"/>
        </w:rPr>
      </w:pPr>
      <w:r>
        <w:rPr>
          <w:rFonts w:eastAsiaTheme="minorHAnsi"/>
          <w:szCs w:val="24"/>
          <w:lang w:eastAsia="en-US"/>
        </w:rPr>
        <w:t xml:space="preserve">             3</w:t>
      </w:r>
      <w:r w:rsidR="00E83574" w:rsidRPr="00E83574">
        <w:rPr>
          <w:rFonts w:eastAsiaTheme="minorHAnsi"/>
          <w:szCs w:val="24"/>
          <w:lang w:eastAsia="en-US"/>
        </w:rPr>
        <w:t xml:space="preserve">. </w:t>
      </w:r>
      <w:r w:rsidR="00E83574" w:rsidRPr="00E83574">
        <w:rPr>
          <w:szCs w:val="24"/>
          <w:lang w:eastAsia="en-US"/>
        </w:rPr>
        <w:t xml:space="preserve">Dėl pritarimo keisti </w:t>
      </w:r>
      <w:r w:rsidR="00E83574" w:rsidRPr="00E83574">
        <w:rPr>
          <w:bCs/>
          <w:szCs w:val="24"/>
          <w:lang w:eastAsia="en-US"/>
        </w:rPr>
        <w:t>Klaipėdos miesto savivaldybės teritorijos ribas. Pranešėja R. Gružienė.</w:t>
      </w:r>
    </w:p>
    <w:p w:rsidR="00E83574" w:rsidRPr="00E83574" w:rsidRDefault="00CC6754" w:rsidP="00E83574">
      <w:pPr>
        <w:jc w:val="both"/>
        <w:rPr>
          <w:szCs w:val="24"/>
          <w:lang w:eastAsia="en-US"/>
        </w:rPr>
      </w:pPr>
      <w:r>
        <w:rPr>
          <w:szCs w:val="24"/>
          <w:lang w:eastAsia="en-US"/>
        </w:rPr>
        <w:t xml:space="preserve">             4</w:t>
      </w:r>
      <w:r w:rsidR="00E83574" w:rsidRPr="00E83574">
        <w:rPr>
          <w:szCs w:val="24"/>
          <w:lang w:eastAsia="en-US"/>
        </w:rPr>
        <w:t>. Dėl Klaipėdos miesto savivaldybės tarybos 2018 m. vasario 21 d. sprendimo Nr. T2-30 „Dėl klasių ir mokinių skaičiaus savivaldybės bendrojo ugdymo mokyklose 2018–2019 mokslo metams nustatymo“ pakeitimo. Pranešėja L. Prižgintienė.</w:t>
      </w:r>
    </w:p>
    <w:p w:rsidR="00E83574" w:rsidRPr="00E83574" w:rsidRDefault="00CC6754" w:rsidP="00E83574">
      <w:pPr>
        <w:jc w:val="both"/>
        <w:rPr>
          <w:szCs w:val="24"/>
          <w:lang w:eastAsia="en-US"/>
        </w:rPr>
      </w:pPr>
      <w:r>
        <w:rPr>
          <w:szCs w:val="24"/>
          <w:lang w:eastAsia="en-US"/>
        </w:rPr>
        <w:t xml:space="preserve">             5</w:t>
      </w:r>
      <w:r w:rsidR="00E83574" w:rsidRPr="00E83574">
        <w:rPr>
          <w:szCs w:val="24"/>
          <w:lang w:eastAsia="en-US"/>
        </w:rPr>
        <w:t>. Dėl Klaipėdos miesto savivaldybės tarybos 2017 m. gruodžio 21 d. sprendimo Nr. T2-328 „Dėl Klaipėdos miesto savivaldybės neformaliojo vaikų švietimo lėšų skyrimo ir naudojimo tvarkos aprašo patvirtinimo“ pakeitimo. Pranešėja L. Prižgintienė.</w:t>
      </w:r>
    </w:p>
    <w:p w:rsidR="00E83574" w:rsidRPr="00E83574" w:rsidRDefault="00E83574" w:rsidP="00E83574">
      <w:pPr>
        <w:jc w:val="both"/>
        <w:rPr>
          <w:rFonts w:eastAsiaTheme="minorHAnsi"/>
          <w:sz w:val="22"/>
          <w:szCs w:val="22"/>
          <w:lang w:eastAsia="en-US"/>
        </w:rPr>
      </w:pPr>
    </w:p>
    <w:p w:rsidR="00190DFE" w:rsidRDefault="00190DFE" w:rsidP="00190DFE">
      <w:pPr>
        <w:jc w:val="both"/>
        <w:rPr>
          <w:rFonts w:eastAsiaTheme="minorHAnsi"/>
          <w:szCs w:val="24"/>
          <w:lang w:eastAsia="en-US"/>
        </w:rPr>
      </w:pPr>
      <w:r w:rsidRPr="00E83574">
        <w:rPr>
          <w:rFonts w:eastAsiaTheme="minorHAnsi"/>
          <w:szCs w:val="24"/>
          <w:lang w:eastAsia="en-US"/>
        </w:rPr>
        <w:t xml:space="preserve">             1. </w:t>
      </w:r>
      <w:r>
        <w:rPr>
          <w:rFonts w:eastAsiaTheme="minorHAnsi"/>
          <w:szCs w:val="24"/>
          <w:lang w:eastAsia="en-US"/>
        </w:rPr>
        <w:t>SVARSTYTA. Atleidimas</w:t>
      </w:r>
      <w:r w:rsidRPr="00E83574">
        <w:rPr>
          <w:rFonts w:eastAsiaTheme="minorHAnsi"/>
          <w:szCs w:val="24"/>
          <w:lang w:eastAsia="en-US"/>
        </w:rPr>
        <w:t xml:space="preserve"> nuo socialinio būsto nuomos mokesčio mokėjimo. </w:t>
      </w:r>
    </w:p>
    <w:p w:rsidR="00190DFE" w:rsidRPr="00682D8E" w:rsidRDefault="00190DFE" w:rsidP="00190DFE">
      <w:pPr>
        <w:jc w:val="both"/>
        <w:rPr>
          <w:i/>
          <w:szCs w:val="24"/>
        </w:rPr>
      </w:pPr>
      <w:r>
        <w:rPr>
          <w:rFonts w:eastAsiaTheme="minorHAnsi"/>
          <w:szCs w:val="24"/>
          <w:lang w:eastAsia="en-US"/>
        </w:rPr>
        <w:t xml:space="preserve">             </w:t>
      </w:r>
      <w:r w:rsidRPr="00E83574">
        <w:rPr>
          <w:rFonts w:eastAsiaTheme="minorHAnsi"/>
          <w:szCs w:val="24"/>
          <w:lang w:eastAsia="en-US"/>
        </w:rPr>
        <w:t xml:space="preserve">Pranešėja </w:t>
      </w:r>
      <w:r>
        <w:rPr>
          <w:rFonts w:eastAsiaTheme="minorHAnsi"/>
          <w:szCs w:val="24"/>
          <w:lang w:eastAsia="en-US"/>
        </w:rPr>
        <w:t xml:space="preserve">– </w:t>
      </w:r>
      <w:r w:rsidRPr="00E83574">
        <w:rPr>
          <w:rFonts w:eastAsiaTheme="minorHAnsi"/>
          <w:szCs w:val="24"/>
          <w:lang w:eastAsia="en-US"/>
        </w:rPr>
        <w:t>D. Netikšienė.</w:t>
      </w:r>
      <w:r w:rsidR="00682D8E" w:rsidRPr="00682D8E">
        <w:rPr>
          <w:szCs w:val="24"/>
        </w:rPr>
        <w:t xml:space="preserve"> </w:t>
      </w:r>
      <w:r w:rsidR="00682D8E">
        <w:rPr>
          <w:szCs w:val="24"/>
        </w:rPr>
        <w:t>Siūlo</w:t>
      </w:r>
      <w:r w:rsidR="00682D8E" w:rsidRPr="00682D8E">
        <w:rPr>
          <w:szCs w:val="24"/>
        </w:rPr>
        <w:t xml:space="preserve"> nuo 2018 m. lapkričio 1 d. iki 2018 m. gruodžio 31 d. atleisti nuo savivaldybės socialinių būstų nuomos mokesčio mokėjimo šių būstų nuomininkus Ž.  B. ir N. R.</w:t>
      </w:r>
      <w:r w:rsidR="00682D8E">
        <w:rPr>
          <w:i/>
          <w:szCs w:val="24"/>
        </w:rPr>
        <w:t xml:space="preserve"> </w:t>
      </w:r>
    </w:p>
    <w:p w:rsidR="00190DFE" w:rsidRDefault="003B1024" w:rsidP="00190DFE">
      <w:pPr>
        <w:jc w:val="both"/>
        <w:rPr>
          <w:rFonts w:eastAsiaTheme="minorHAnsi"/>
          <w:szCs w:val="24"/>
          <w:lang w:eastAsia="en-US"/>
        </w:rPr>
      </w:pPr>
      <w:r>
        <w:rPr>
          <w:rFonts w:eastAsiaTheme="minorHAnsi"/>
          <w:szCs w:val="24"/>
          <w:lang w:eastAsia="en-US"/>
        </w:rPr>
        <w:t xml:space="preserve">             NUTARTA. Pritarti sprendimo projektui (be kvorumo).</w:t>
      </w:r>
    </w:p>
    <w:p w:rsidR="00CC6754" w:rsidRDefault="00CC6754" w:rsidP="00190DFE">
      <w:pPr>
        <w:jc w:val="both"/>
        <w:rPr>
          <w:rFonts w:eastAsiaTheme="minorHAnsi"/>
          <w:szCs w:val="24"/>
          <w:lang w:eastAsia="en-US"/>
        </w:rPr>
      </w:pPr>
    </w:p>
    <w:p w:rsidR="00CC6754" w:rsidRDefault="00CC6754" w:rsidP="00CC6754">
      <w:pPr>
        <w:jc w:val="both"/>
        <w:rPr>
          <w:szCs w:val="24"/>
          <w:lang w:eastAsia="en-US"/>
        </w:rPr>
      </w:pPr>
      <w:r>
        <w:rPr>
          <w:rFonts w:eastAsiaTheme="minorHAnsi"/>
          <w:sz w:val="22"/>
          <w:szCs w:val="22"/>
          <w:lang w:eastAsia="en-US"/>
        </w:rPr>
        <w:t xml:space="preserve">              </w:t>
      </w:r>
      <w:r>
        <w:rPr>
          <w:rFonts w:eastAsiaTheme="minorHAnsi"/>
          <w:szCs w:val="24"/>
          <w:lang w:eastAsia="en-US"/>
        </w:rPr>
        <w:t>2</w:t>
      </w:r>
      <w:r w:rsidRPr="00E83574">
        <w:rPr>
          <w:rFonts w:eastAsiaTheme="minorHAnsi"/>
          <w:szCs w:val="24"/>
          <w:lang w:eastAsia="en-US"/>
        </w:rPr>
        <w:t>.</w:t>
      </w:r>
      <w:r w:rsidRPr="00E83574">
        <w:rPr>
          <w:rFonts w:eastAsiaTheme="minorHAnsi"/>
          <w:sz w:val="22"/>
          <w:szCs w:val="22"/>
          <w:lang w:eastAsia="en-US"/>
        </w:rPr>
        <w:t xml:space="preserve"> </w:t>
      </w:r>
      <w:r w:rsidRPr="003B1024">
        <w:rPr>
          <w:rFonts w:eastAsiaTheme="minorHAnsi"/>
          <w:szCs w:val="24"/>
          <w:lang w:eastAsia="en-US"/>
        </w:rPr>
        <w:t>SVARSTYTA.</w:t>
      </w:r>
      <w:r>
        <w:rPr>
          <w:rFonts w:eastAsiaTheme="minorHAnsi"/>
          <w:sz w:val="22"/>
          <w:szCs w:val="22"/>
          <w:lang w:eastAsia="en-US"/>
        </w:rPr>
        <w:t xml:space="preserve"> </w:t>
      </w:r>
      <w:r>
        <w:rPr>
          <w:szCs w:val="24"/>
          <w:lang w:eastAsia="en-US"/>
        </w:rPr>
        <w:t>G</w:t>
      </w:r>
      <w:r w:rsidRPr="00E83574">
        <w:rPr>
          <w:szCs w:val="24"/>
          <w:lang w:eastAsia="en-US"/>
        </w:rPr>
        <w:t>yvenamųjų patalpų priskyrimo tarnybinėms gyvenamosioms patalpoms ir darbuotojų (tarnautojų), kuriems gali būti suteiktos tarnybinės gyvenamosios p</w:t>
      </w:r>
      <w:r>
        <w:rPr>
          <w:szCs w:val="24"/>
          <w:lang w:eastAsia="en-US"/>
        </w:rPr>
        <w:t>atalpos, kategorijų patvirtinimas</w:t>
      </w:r>
      <w:r w:rsidRPr="00E83574">
        <w:rPr>
          <w:szCs w:val="24"/>
          <w:lang w:eastAsia="en-US"/>
        </w:rPr>
        <w:t xml:space="preserve">. </w:t>
      </w:r>
    </w:p>
    <w:p w:rsidR="00E153A0" w:rsidRPr="00682D8E" w:rsidRDefault="00682D8E" w:rsidP="00682D8E">
      <w:pPr>
        <w:jc w:val="both"/>
        <w:rPr>
          <w:szCs w:val="24"/>
        </w:rPr>
      </w:pPr>
      <w:r>
        <w:rPr>
          <w:szCs w:val="24"/>
          <w:lang w:eastAsia="en-US"/>
        </w:rPr>
        <w:t xml:space="preserve">             </w:t>
      </w:r>
      <w:r w:rsidR="00CC6754" w:rsidRPr="00E83574">
        <w:rPr>
          <w:szCs w:val="24"/>
          <w:lang w:eastAsia="en-US"/>
        </w:rPr>
        <w:t>Pranešėja</w:t>
      </w:r>
      <w:r w:rsidR="00CC6754">
        <w:rPr>
          <w:szCs w:val="24"/>
          <w:lang w:eastAsia="en-US"/>
        </w:rPr>
        <w:t xml:space="preserve"> –</w:t>
      </w:r>
      <w:r w:rsidR="00CC6754" w:rsidRPr="00E83574">
        <w:rPr>
          <w:szCs w:val="24"/>
          <w:lang w:eastAsia="en-US"/>
        </w:rPr>
        <w:t xml:space="preserve"> D. Netikšienė.</w:t>
      </w:r>
      <w:r w:rsidRPr="00682D8E">
        <w:rPr>
          <w:szCs w:val="24"/>
        </w:rPr>
        <w:t xml:space="preserve"> </w:t>
      </w:r>
      <w:r>
        <w:rPr>
          <w:szCs w:val="24"/>
        </w:rPr>
        <w:t>Primena, kad š</w:t>
      </w:r>
      <w:r w:rsidRPr="00682D8E">
        <w:rPr>
          <w:szCs w:val="24"/>
        </w:rPr>
        <w:t xml:space="preserve">iuo metu Klaipėdos miesto savivaldybė turi 6 tarnybinius butus. Visi jie yra apgyvendinti. Tuščių,  tarnybinių butų  šiuo metu nėra. Savivaldybės 2-jų kambarių, 42,87 kv. m. butas  Taikos pr. 21-19 liko tuščias, iškeldinus jo nuomininkus už skolas. Šiuo metu butas yra suremontuotas ir gali būti apgyvendintas. Butas netinka socialiam būstui, kadangi yra penkiaaukščio gyvenamojo namo penktajame aukšte, miesto centre. Jo nuoma -107,13 Eur/mėn. </w:t>
      </w:r>
    </w:p>
    <w:p w:rsidR="00682D8E" w:rsidRPr="00682D8E" w:rsidRDefault="00A9667D" w:rsidP="00682D8E">
      <w:pPr>
        <w:ind w:firstLine="851"/>
        <w:jc w:val="both"/>
        <w:rPr>
          <w:szCs w:val="24"/>
        </w:rPr>
      </w:pPr>
      <w:r>
        <w:rPr>
          <w:szCs w:val="24"/>
        </w:rPr>
        <w:t xml:space="preserve">Teigia, kad </w:t>
      </w:r>
      <w:r w:rsidR="00682D8E" w:rsidRPr="00682D8E">
        <w:rPr>
          <w:szCs w:val="24"/>
        </w:rPr>
        <w:t xml:space="preserve">Lietuvos Respublikos teisės aktai - Lietuvos Respublikos civilinis kodeksas ir Lietuvos Respublikos Vyriausybės 2001 m. liepos 11 d. nutarimas Nr. 878 „Dėl tarnybinių gyvenamųjų patalpų naudojimo ir apskaitos tvarkos aprašo patvirtinimo“, reglamentuojantys tarnybinių gyvenamųjų patalpų nuomą, sprendimų dėl gyvenamųjų patalpų priskyrimo ar  išbraukimo iš tarnybinių gyvenamųjų patalpų priėmimo teisę bei teisę nustatyti darbuotojų (tarnautojų), kuriems gali būti suteiktos tarnybinės gyvenamosios patalpos, kategorijas suteikia savivaldybių taryboms. Savivaldybės tarybai priėmus šį sprendimą, sprendimo projekte nurodytas tuščias savivaldybės būstas būtų įtraukiamas į tarnybinių butų apskaitos žurnalą. Nuomai šis būstas būtų siūlomas darbuotojui, </w:t>
      </w:r>
      <w:r w:rsidR="00682D8E" w:rsidRPr="00682D8E">
        <w:rPr>
          <w:szCs w:val="24"/>
        </w:rPr>
        <w:lastRenderedPageBreak/>
        <w:t xml:space="preserve">atitinkančiam ne tik darbuotojų (tarnautojų), kuriems gali būti suteiktos tarnybinės gyvenamosios patalpos, kategorijoms, bet ir  savivaldybės administracijos direktoriui patvirtintiems kriterijams. Sprendimo dėl tarnybinių gyvenamųjų patalpų nuomos teisė yra suteikta Savivaldybės administracijos direktoriui. Su nuomininkais būtų sudaromos savivaldybės būsto nuomos sutartys jų darbo Savivaldybėje laikotarpiui. Nuomininkai mokėtų savivaldybės būsto nuomos mokestį, kuris savo dydžiu būtų artimas privataus būsto  nuomos Klaipėdos mieste dydžiui, bet jo neviršytų.  </w:t>
      </w:r>
    </w:p>
    <w:p w:rsidR="00EC039B" w:rsidRDefault="00E153A0" w:rsidP="00E153A0">
      <w:pPr>
        <w:ind w:firstLine="709"/>
        <w:jc w:val="both"/>
        <w:rPr>
          <w:szCs w:val="24"/>
        </w:rPr>
      </w:pPr>
      <w:r>
        <w:rPr>
          <w:bCs/>
          <w:szCs w:val="24"/>
        </w:rPr>
        <w:t xml:space="preserve"> Siūlo </w:t>
      </w:r>
      <w:r>
        <w:t xml:space="preserve">įrašyti į tarnybinių gyvenamųjų patalpų sąrašą gyvenamąsias patalpas Taikos pr. 21-19, Klaipėdoje, 2 kambariai, 42,87 kv. m naudingojo ploto. Sako, kad </w:t>
      </w:r>
      <w:r>
        <w:rPr>
          <w:szCs w:val="24"/>
        </w:rPr>
        <w:t>y</w:t>
      </w:r>
      <w:r w:rsidR="00EC039B">
        <w:rPr>
          <w:szCs w:val="24"/>
        </w:rPr>
        <w:t xml:space="preserve">ra </w:t>
      </w:r>
      <w:r w:rsidR="001A5F7A">
        <w:rPr>
          <w:szCs w:val="24"/>
        </w:rPr>
        <w:t>poreikis</w:t>
      </w:r>
      <w:r w:rsidR="00EC039B">
        <w:rPr>
          <w:szCs w:val="24"/>
        </w:rPr>
        <w:t xml:space="preserve"> konkrečiam Savivaldybės administracijos darbuotojui gauti tarnybinį butą.</w:t>
      </w:r>
    </w:p>
    <w:p w:rsidR="00EC039B" w:rsidRDefault="00EC039B" w:rsidP="00E153A0">
      <w:pPr>
        <w:ind w:firstLine="709"/>
        <w:jc w:val="both"/>
        <w:rPr>
          <w:szCs w:val="24"/>
        </w:rPr>
      </w:pPr>
      <w:r>
        <w:rPr>
          <w:szCs w:val="24"/>
        </w:rPr>
        <w:t xml:space="preserve"> </w:t>
      </w:r>
      <w:r w:rsidR="00E153A0">
        <w:rPr>
          <w:szCs w:val="24"/>
        </w:rPr>
        <w:t xml:space="preserve">R. Taraškevičius teigia, kad </w:t>
      </w:r>
      <w:r w:rsidR="00E755E8">
        <w:rPr>
          <w:szCs w:val="24"/>
        </w:rPr>
        <w:t xml:space="preserve">dėl pateikto sprendimo projekto po diskusijos bus galima apsispręsti tarybos posėdžio metu. </w:t>
      </w:r>
      <w:r w:rsidR="00243C09">
        <w:rPr>
          <w:szCs w:val="24"/>
        </w:rPr>
        <w:t xml:space="preserve"> </w:t>
      </w:r>
    </w:p>
    <w:p w:rsidR="008F3036" w:rsidRDefault="00E153A0" w:rsidP="00E153A0">
      <w:pPr>
        <w:ind w:firstLine="709"/>
        <w:jc w:val="both"/>
        <w:rPr>
          <w:szCs w:val="24"/>
        </w:rPr>
      </w:pPr>
      <w:r>
        <w:rPr>
          <w:szCs w:val="24"/>
        </w:rPr>
        <w:t xml:space="preserve">A. Barbšys mano, kad šiais laikais yra </w:t>
      </w:r>
      <w:r w:rsidR="00E755E8">
        <w:rPr>
          <w:szCs w:val="24"/>
        </w:rPr>
        <w:t>didelė pasiūla pirkti</w:t>
      </w:r>
      <w:r w:rsidR="008F3036">
        <w:rPr>
          <w:szCs w:val="24"/>
        </w:rPr>
        <w:t xml:space="preserve"> arba</w:t>
      </w:r>
      <w:r w:rsidR="00E755E8">
        <w:rPr>
          <w:szCs w:val="24"/>
        </w:rPr>
        <w:t xml:space="preserve"> nuomoti butą</w:t>
      </w:r>
      <w:r w:rsidR="008F3036">
        <w:rPr>
          <w:szCs w:val="24"/>
        </w:rPr>
        <w:t>.</w:t>
      </w:r>
      <w:r>
        <w:rPr>
          <w:szCs w:val="24"/>
        </w:rPr>
        <w:t xml:space="preserve"> </w:t>
      </w:r>
      <w:r w:rsidR="00243C09">
        <w:rPr>
          <w:szCs w:val="24"/>
        </w:rPr>
        <w:t>Sako, kad susilaikys nuo sprendimo priėmimo.</w:t>
      </w:r>
    </w:p>
    <w:p w:rsidR="00243C09" w:rsidRDefault="00EC039B" w:rsidP="00E153A0">
      <w:pPr>
        <w:ind w:firstLine="709"/>
        <w:jc w:val="both"/>
        <w:rPr>
          <w:szCs w:val="24"/>
        </w:rPr>
      </w:pPr>
      <w:r>
        <w:rPr>
          <w:szCs w:val="24"/>
        </w:rPr>
        <w:t xml:space="preserve"> R. Taraškevičius teigia, kad taip pat</w:t>
      </w:r>
      <w:r w:rsidR="00243C09">
        <w:rPr>
          <w:szCs w:val="24"/>
        </w:rPr>
        <w:t xml:space="preserve"> susilaikys nuo </w:t>
      </w:r>
      <w:r w:rsidR="00E755E8">
        <w:rPr>
          <w:szCs w:val="24"/>
        </w:rPr>
        <w:t>pritarimo sprendimo projektui</w:t>
      </w:r>
      <w:r w:rsidR="00243C09">
        <w:rPr>
          <w:szCs w:val="24"/>
        </w:rPr>
        <w:t>.</w:t>
      </w:r>
    </w:p>
    <w:p w:rsidR="00CC6754" w:rsidRDefault="0031198A" w:rsidP="00E153A0">
      <w:pPr>
        <w:ind w:firstLine="709"/>
        <w:jc w:val="both"/>
        <w:rPr>
          <w:rFonts w:eastAsiaTheme="minorHAnsi"/>
          <w:szCs w:val="24"/>
          <w:lang w:eastAsia="en-US"/>
        </w:rPr>
      </w:pPr>
      <w:r>
        <w:rPr>
          <w:rFonts w:eastAsiaTheme="minorHAnsi"/>
          <w:szCs w:val="24"/>
          <w:lang w:eastAsia="en-US"/>
        </w:rPr>
        <w:t xml:space="preserve"> </w:t>
      </w:r>
      <w:r w:rsidR="00CC6754">
        <w:rPr>
          <w:rFonts w:eastAsiaTheme="minorHAnsi"/>
          <w:szCs w:val="24"/>
          <w:lang w:eastAsia="en-US"/>
        </w:rPr>
        <w:t xml:space="preserve">NUTARTA. </w:t>
      </w:r>
      <w:r w:rsidR="00237C63">
        <w:rPr>
          <w:rFonts w:eastAsiaTheme="minorHAnsi"/>
          <w:szCs w:val="24"/>
          <w:lang w:eastAsia="en-US"/>
        </w:rPr>
        <w:t>Nep</w:t>
      </w:r>
      <w:r w:rsidR="00CC6754">
        <w:rPr>
          <w:rFonts w:eastAsiaTheme="minorHAnsi"/>
          <w:szCs w:val="24"/>
          <w:lang w:eastAsia="en-US"/>
        </w:rPr>
        <w:t>ritarti sprendimo projektui (be kvorumo).</w:t>
      </w:r>
    </w:p>
    <w:p w:rsidR="003B1024" w:rsidRPr="00E83574" w:rsidRDefault="003B1024" w:rsidP="00190DFE">
      <w:pPr>
        <w:jc w:val="both"/>
        <w:rPr>
          <w:rFonts w:eastAsiaTheme="minorHAnsi"/>
          <w:szCs w:val="24"/>
          <w:lang w:eastAsia="en-US"/>
        </w:rPr>
      </w:pPr>
    </w:p>
    <w:p w:rsidR="003B1024" w:rsidRDefault="00CC6754" w:rsidP="00190DFE">
      <w:pPr>
        <w:jc w:val="both"/>
        <w:rPr>
          <w:bCs/>
          <w:szCs w:val="24"/>
          <w:lang w:eastAsia="en-US"/>
        </w:rPr>
      </w:pPr>
      <w:r>
        <w:rPr>
          <w:rFonts w:eastAsiaTheme="minorHAnsi"/>
          <w:szCs w:val="24"/>
          <w:lang w:eastAsia="en-US"/>
        </w:rPr>
        <w:t xml:space="preserve">             3</w:t>
      </w:r>
      <w:r w:rsidR="00190DFE" w:rsidRPr="00E83574">
        <w:rPr>
          <w:rFonts w:eastAsiaTheme="minorHAnsi"/>
          <w:szCs w:val="24"/>
          <w:lang w:eastAsia="en-US"/>
        </w:rPr>
        <w:t xml:space="preserve">. </w:t>
      </w:r>
      <w:r w:rsidR="00190DFE">
        <w:rPr>
          <w:rFonts w:eastAsiaTheme="minorHAnsi"/>
          <w:szCs w:val="24"/>
          <w:lang w:eastAsia="en-US"/>
        </w:rPr>
        <w:t xml:space="preserve">SVARSTYTA. </w:t>
      </w:r>
      <w:r w:rsidR="003B1024">
        <w:rPr>
          <w:szCs w:val="24"/>
          <w:lang w:eastAsia="en-US"/>
        </w:rPr>
        <w:t>Pritarimas</w:t>
      </w:r>
      <w:r w:rsidR="00190DFE" w:rsidRPr="00E83574">
        <w:rPr>
          <w:szCs w:val="24"/>
          <w:lang w:eastAsia="en-US"/>
        </w:rPr>
        <w:t xml:space="preserve"> keisti </w:t>
      </w:r>
      <w:r w:rsidR="00190DFE" w:rsidRPr="00E83574">
        <w:rPr>
          <w:bCs/>
          <w:szCs w:val="24"/>
          <w:lang w:eastAsia="en-US"/>
        </w:rPr>
        <w:t xml:space="preserve">Klaipėdos miesto savivaldybės teritorijos ribas. </w:t>
      </w:r>
    </w:p>
    <w:p w:rsidR="00971064" w:rsidRPr="00971064" w:rsidRDefault="00190DFE" w:rsidP="00971064">
      <w:pPr>
        <w:pStyle w:val="Antrats"/>
        <w:tabs>
          <w:tab w:val="clear" w:pos="4819"/>
          <w:tab w:val="center" w:pos="774"/>
          <w:tab w:val="left" w:pos="851"/>
        </w:tabs>
        <w:ind w:firstLine="774"/>
        <w:jc w:val="both"/>
        <w:rPr>
          <w:szCs w:val="24"/>
          <w:lang w:eastAsia="en-US"/>
        </w:rPr>
      </w:pPr>
      <w:r w:rsidRPr="00E83574">
        <w:rPr>
          <w:bCs/>
          <w:szCs w:val="24"/>
          <w:lang w:eastAsia="en-US"/>
        </w:rPr>
        <w:t xml:space="preserve">Pranešėja </w:t>
      </w:r>
      <w:r w:rsidR="00CC6754">
        <w:rPr>
          <w:bCs/>
          <w:szCs w:val="24"/>
          <w:lang w:eastAsia="en-US"/>
        </w:rPr>
        <w:t xml:space="preserve">– </w:t>
      </w:r>
      <w:r w:rsidRPr="00E83574">
        <w:rPr>
          <w:bCs/>
          <w:szCs w:val="24"/>
          <w:lang w:eastAsia="en-US"/>
        </w:rPr>
        <w:t>R. Gružienė.</w:t>
      </w:r>
      <w:r w:rsidR="00971064" w:rsidRPr="00971064">
        <w:rPr>
          <w:color w:val="000000"/>
          <w:szCs w:val="24"/>
          <w:lang w:eastAsia="en-US"/>
        </w:rPr>
        <w:t xml:space="preserve"> </w:t>
      </w:r>
      <w:r w:rsidR="00971064">
        <w:rPr>
          <w:color w:val="000000"/>
          <w:szCs w:val="24"/>
          <w:lang w:eastAsia="en-US"/>
        </w:rPr>
        <w:t xml:space="preserve">Pažymi, kad </w:t>
      </w:r>
      <w:r w:rsidR="00971064" w:rsidRPr="00971064">
        <w:rPr>
          <w:color w:val="000000"/>
          <w:szCs w:val="24"/>
          <w:lang w:eastAsia="en-US"/>
        </w:rPr>
        <w:t>Slengių gyventojų iniciatyvinės grupė (toliau – gyventojų iniciatyvinė grupė) Lietuvos Respublikos Vyriausybei   2018-06-25 raštu „</w:t>
      </w:r>
      <w:r w:rsidR="00971064" w:rsidRPr="00971064">
        <w:rPr>
          <w:szCs w:val="24"/>
          <w:lang w:eastAsia="en-US"/>
        </w:rPr>
        <w:t>Dėl Klaipėdos rajono savivaldybės administracinių ribų keitimo ir Slengių gyvenvietės prijungimo prie Klaipėdos miesto“ pateikė pasiūlymą keisti Klaipėdos miesto ir Klaipėdos rajono savivaldybių teritorijų ribas, prijungiant prie Klaipėdos miesto savivaldybės Slengių kaimą, esantį Klaipėdos r. Sendvario seniūnijoje.</w:t>
      </w:r>
    </w:p>
    <w:p w:rsidR="00971064" w:rsidRPr="00971064" w:rsidRDefault="00971064" w:rsidP="00971064">
      <w:pPr>
        <w:jc w:val="both"/>
        <w:rPr>
          <w:szCs w:val="24"/>
          <w:lang w:eastAsia="en-US"/>
        </w:rPr>
      </w:pPr>
      <w:r>
        <w:rPr>
          <w:szCs w:val="24"/>
          <w:lang w:eastAsia="en-US"/>
        </w:rPr>
        <w:t xml:space="preserve">             Primena, kad </w:t>
      </w:r>
      <w:r w:rsidRPr="00971064">
        <w:rPr>
          <w:szCs w:val="24"/>
          <w:lang w:eastAsia="en-US"/>
        </w:rPr>
        <w:t>Lietuvos Respublikos Vyriausybės kanceli</w:t>
      </w:r>
      <w:r w:rsidR="00EC039B">
        <w:rPr>
          <w:szCs w:val="24"/>
          <w:lang w:eastAsia="en-US"/>
        </w:rPr>
        <w:t>arija 2018-09-13 pavedė Vidaus r</w:t>
      </w:r>
      <w:r w:rsidRPr="00971064">
        <w:rPr>
          <w:szCs w:val="24"/>
          <w:lang w:eastAsia="en-US"/>
        </w:rPr>
        <w:t>eikalų ministerijai</w:t>
      </w:r>
      <w:r w:rsidR="00EC039B">
        <w:rPr>
          <w:szCs w:val="24"/>
          <w:lang w:eastAsia="en-US"/>
        </w:rPr>
        <w:t>,</w:t>
      </w:r>
      <w:r w:rsidRPr="00971064">
        <w:rPr>
          <w:szCs w:val="24"/>
          <w:lang w:eastAsia="en-US"/>
        </w:rPr>
        <w:t xml:space="preserve"> pagal kompetenciją</w:t>
      </w:r>
      <w:r w:rsidR="00EC039B">
        <w:rPr>
          <w:szCs w:val="24"/>
          <w:lang w:eastAsia="en-US"/>
        </w:rPr>
        <w:t>,</w:t>
      </w:r>
      <w:r w:rsidRPr="00971064">
        <w:rPr>
          <w:szCs w:val="24"/>
          <w:lang w:eastAsia="en-US"/>
        </w:rPr>
        <w:t xml:space="preserve"> išnagrinėti gyventojų iniciatyvinės grupės pasiūlymą. </w:t>
      </w:r>
    </w:p>
    <w:p w:rsidR="00190DFE" w:rsidRDefault="00971064" w:rsidP="00971064">
      <w:pPr>
        <w:tabs>
          <w:tab w:val="left" w:pos="851"/>
        </w:tabs>
        <w:ind w:firstLine="720"/>
        <w:jc w:val="both"/>
        <w:rPr>
          <w:szCs w:val="24"/>
          <w:lang w:eastAsia="en-US"/>
        </w:rPr>
      </w:pPr>
      <w:r>
        <w:rPr>
          <w:szCs w:val="24"/>
          <w:lang w:eastAsia="en-US"/>
        </w:rPr>
        <w:t xml:space="preserve"> Sako, kad </w:t>
      </w:r>
      <w:r w:rsidRPr="00971064">
        <w:rPr>
          <w:szCs w:val="24"/>
          <w:lang w:eastAsia="en-US"/>
        </w:rPr>
        <w:t xml:space="preserve">Slengių kaimas, kurio plotas apie 270 ha, ribojasi su magistraliniu keliu 144 Klaipėda-Liepoja. Nuo Klaipėdos miesto centro nutolęs apie 5 km, kai tuo tarpu nuo Klaipėdos rajono centro – Gargždų miesto nutolęs apie 20 km. Slengiuose yra apie 1100 gyventojų, kurių dalis gyvenamąją vietą yra deklaravę Klaipėdos mieste vien dėl teisės vaikams lankyti Klaipėdos miesto darželius ir mokyklas. </w:t>
      </w:r>
      <w:r>
        <w:rPr>
          <w:szCs w:val="24"/>
          <w:lang w:eastAsia="en-US"/>
        </w:rPr>
        <w:t xml:space="preserve"> </w:t>
      </w:r>
      <w:r w:rsidRPr="00971064">
        <w:rPr>
          <w:szCs w:val="24"/>
          <w:lang w:eastAsia="en-US"/>
        </w:rPr>
        <w:t>Gyventojų iniciatyvinė grupė, rinkdama parašus dėl savivaldybių teritorijų ribų keitimo, surinko žymiai daugiau parašų, negu reikalaujama teisės aktuose. – dėl teikiamų pasiūlymų turi būti surinkti ne mažiau kaip 10 procentų gyventojų, turinčių teisę rinkti savivaldybės tarybą ir gyvenančių savivaldybės, kurios ribas siūloma keisti, dalyje, parašų. Tam, kad būtų pate</w:t>
      </w:r>
      <w:r w:rsidR="00AB5F4D">
        <w:rPr>
          <w:szCs w:val="24"/>
          <w:lang w:eastAsia="en-US"/>
        </w:rPr>
        <w:t xml:space="preserve">iktas </w:t>
      </w:r>
      <w:r w:rsidRPr="00971064">
        <w:rPr>
          <w:szCs w:val="24"/>
          <w:lang w:eastAsia="en-US"/>
        </w:rPr>
        <w:t>p</w:t>
      </w:r>
      <w:r w:rsidR="00AB5F4D">
        <w:rPr>
          <w:szCs w:val="24"/>
          <w:lang w:eastAsia="en-US"/>
        </w:rPr>
        <w:t>a</w:t>
      </w:r>
      <w:r w:rsidRPr="00971064">
        <w:rPr>
          <w:szCs w:val="24"/>
          <w:lang w:eastAsia="en-US"/>
        </w:rPr>
        <w:t>siūlymas, reikėjo surinkti 85 parašus, surinkta 156 parašai. Sprendimo projekto tikslas – pritarti gyventojų iniciatyvinės grupės pasiūlymui dėl Klaipėdos miesto ir Klaipėdos rajono savivaldybių teritorijų ribų pakeitimo, prijungiant prie Klaipėdos miesto savivaldybės Slengių kaimą.</w:t>
      </w:r>
    </w:p>
    <w:p w:rsidR="00243C09" w:rsidRPr="00971064" w:rsidRDefault="00AB5F4D" w:rsidP="00BC106B">
      <w:pPr>
        <w:tabs>
          <w:tab w:val="left" w:pos="851"/>
        </w:tabs>
        <w:ind w:firstLine="720"/>
        <w:jc w:val="both"/>
        <w:rPr>
          <w:szCs w:val="24"/>
          <w:lang w:eastAsia="en-US"/>
        </w:rPr>
      </w:pPr>
      <w:r>
        <w:rPr>
          <w:szCs w:val="24"/>
          <w:lang w:eastAsia="en-US"/>
        </w:rPr>
        <w:t xml:space="preserve"> </w:t>
      </w:r>
      <w:r w:rsidR="00EC039B">
        <w:rPr>
          <w:szCs w:val="24"/>
          <w:lang w:eastAsia="en-US"/>
        </w:rPr>
        <w:t>R. Gružienė sako, kad v</w:t>
      </w:r>
      <w:r>
        <w:rPr>
          <w:szCs w:val="24"/>
          <w:lang w:eastAsia="en-US"/>
        </w:rPr>
        <w:t xml:space="preserve">iena iš vykdomų procedūrų – abiejų savivaldybių išreikštos nuomonės </w:t>
      </w:r>
      <w:r w:rsidR="006306AE">
        <w:rPr>
          <w:szCs w:val="24"/>
          <w:lang w:eastAsia="en-US"/>
        </w:rPr>
        <w:t xml:space="preserve">sprendimais. </w:t>
      </w:r>
      <w:r>
        <w:rPr>
          <w:szCs w:val="24"/>
          <w:lang w:eastAsia="en-US"/>
        </w:rPr>
        <w:t>Klaipėdos rajono savivaldybės taryba nepritarė šiai iniciatyvai</w:t>
      </w:r>
      <w:r w:rsidR="00BC106B">
        <w:rPr>
          <w:szCs w:val="24"/>
          <w:lang w:eastAsia="en-US"/>
        </w:rPr>
        <w:t>.</w:t>
      </w:r>
    </w:p>
    <w:p w:rsidR="003B1024" w:rsidRDefault="003B1024" w:rsidP="003B1024">
      <w:pPr>
        <w:jc w:val="both"/>
        <w:rPr>
          <w:rFonts w:eastAsiaTheme="minorHAnsi"/>
          <w:szCs w:val="24"/>
          <w:lang w:eastAsia="en-US"/>
        </w:rPr>
      </w:pPr>
      <w:r>
        <w:rPr>
          <w:rFonts w:eastAsiaTheme="minorHAnsi"/>
          <w:szCs w:val="24"/>
          <w:lang w:eastAsia="en-US"/>
        </w:rPr>
        <w:t xml:space="preserve">             NUTARTA. Pritarti sprendimo projektui (be kvorumo).</w:t>
      </w:r>
    </w:p>
    <w:p w:rsidR="003B1024" w:rsidRPr="00E83574" w:rsidRDefault="003B1024" w:rsidP="00190DFE">
      <w:pPr>
        <w:jc w:val="both"/>
        <w:rPr>
          <w:bCs/>
          <w:szCs w:val="24"/>
          <w:lang w:eastAsia="en-US"/>
        </w:rPr>
      </w:pPr>
    </w:p>
    <w:p w:rsidR="003B1024" w:rsidRDefault="00CC6754" w:rsidP="00190DFE">
      <w:pPr>
        <w:jc w:val="both"/>
        <w:rPr>
          <w:szCs w:val="24"/>
          <w:lang w:eastAsia="en-US"/>
        </w:rPr>
      </w:pPr>
      <w:r>
        <w:rPr>
          <w:szCs w:val="24"/>
          <w:lang w:eastAsia="en-US"/>
        </w:rPr>
        <w:t xml:space="preserve">             4</w:t>
      </w:r>
      <w:r w:rsidR="00190DFE" w:rsidRPr="00E83574">
        <w:rPr>
          <w:szCs w:val="24"/>
          <w:lang w:eastAsia="en-US"/>
        </w:rPr>
        <w:t xml:space="preserve">. </w:t>
      </w:r>
      <w:r w:rsidR="003B1024">
        <w:rPr>
          <w:szCs w:val="24"/>
          <w:lang w:eastAsia="en-US"/>
        </w:rPr>
        <w:t xml:space="preserve">SVARSTYTA. </w:t>
      </w:r>
      <w:r w:rsidR="00190DFE" w:rsidRPr="00E83574">
        <w:rPr>
          <w:szCs w:val="24"/>
          <w:lang w:eastAsia="en-US"/>
        </w:rPr>
        <w:t>Klaipėdos miesto savivaldybės tarybos 2018 m. vasario 21 d. sprendimo Nr. T2-30 „Dėl klasių ir mokinių skaičiaus savivaldybės bendrojo ugdymo mokyklose 2018–2019 mokslo metams nustatymo“ pakeitimo.</w:t>
      </w:r>
    </w:p>
    <w:p w:rsidR="00190DFE" w:rsidRDefault="00971064" w:rsidP="00971064">
      <w:pPr>
        <w:tabs>
          <w:tab w:val="left" w:pos="993"/>
        </w:tabs>
        <w:jc w:val="both"/>
        <w:rPr>
          <w:szCs w:val="24"/>
        </w:rPr>
      </w:pPr>
      <w:r>
        <w:rPr>
          <w:szCs w:val="24"/>
          <w:lang w:eastAsia="en-US"/>
        </w:rPr>
        <w:t xml:space="preserve">             </w:t>
      </w:r>
      <w:r w:rsidR="00190DFE" w:rsidRPr="00971064">
        <w:rPr>
          <w:szCs w:val="24"/>
          <w:lang w:eastAsia="en-US"/>
        </w:rPr>
        <w:t xml:space="preserve">Pranešėja </w:t>
      </w:r>
      <w:r w:rsidR="003B1024" w:rsidRPr="00971064">
        <w:rPr>
          <w:szCs w:val="24"/>
          <w:lang w:eastAsia="en-US"/>
        </w:rPr>
        <w:t xml:space="preserve">– </w:t>
      </w:r>
      <w:r w:rsidR="00190DFE" w:rsidRPr="00971064">
        <w:rPr>
          <w:szCs w:val="24"/>
          <w:lang w:eastAsia="en-US"/>
        </w:rPr>
        <w:t>L. Prižgintienė.</w:t>
      </w:r>
      <w:r w:rsidRPr="00971064">
        <w:rPr>
          <w:szCs w:val="24"/>
        </w:rPr>
        <w:t xml:space="preserve"> </w:t>
      </w:r>
      <w:r>
        <w:rPr>
          <w:szCs w:val="24"/>
        </w:rPr>
        <w:t>Teigia, kad š</w:t>
      </w:r>
      <w:r w:rsidRPr="00971064">
        <w:rPr>
          <w:szCs w:val="24"/>
        </w:rPr>
        <w:t xml:space="preserve">is sprendimo projektas parengtas todėl, kad per mokslo metus 3 mokiniai pateikė prašymus mokytis Klaipėdos Ievos Simonaitytės mokyklos 6 klasėje, o tokių klasių nebuvo nustatyta. Sprendimo projekto tikslas – užtikrinti, kad </w:t>
      </w:r>
      <w:r w:rsidRPr="00971064">
        <w:rPr>
          <w:color w:val="000000"/>
          <w:szCs w:val="24"/>
        </w:rPr>
        <w:t xml:space="preserve">Klaipėdos </w:t>
      </w:r>
      <w:r w:rsidRPr="00971064">
        <w:rPr>
          <w:szCs w:val="24"/>
        </w:rPr>
        <w:t>Ievos Simonaitytės mokykloje nustatytas klasių skaičius 2018–2019 mokslo metams atitiktų</w:t>
      </w:r>
      <w:r>
        <w:rPr>
          <w:szCs w:val="24"/>
        </w:rPr>
        <w:t xml:space="preserve"> realią komplektavimo situaciją ir</w:t>
      </w:r>
      <w:r w:rsidRPr="00F4175F">
        <w:rPr>
          <w:szCs w:val="24"/>
        </w:rPr>
        <w:t xml:space="preserve"> pakeisti</w:t>
      </w:r>
      <w:r w:rsidRPr="00F4175F">
        <w:rPr>
          <w:color w:val="000000"/>
          <w:szCs w:val="24"/>
        </w:rPr>
        <w:t xml:space="preserve"> Klaipėdos miesto savivaldybės tarybos 2018 m. vasario</w:t>
      </w:r>
      <w:r w:rsidRPr="00F4175F">
        <w:rPr>
          <w:szCs w:val="24"/>
        </w:rPr>
        <w:t xml:space="preserve"> 21 d. sprendimo Nr. T2-30 „Dėl klasių ir mokinių skaičiaus savivaldybės bendrojo ugdymo mokyklose 2018–2019 mokslo metams nustatymo“ priedo 4.1 papunktį. </w:t>
      </w:r>
    </w:p>
    <w:p w:rsidR="003B1024" w:rsidRDefault="003B1024" w:rsidP="003B1024">
      <w:pPr>
        <w:jc w:val="both"/>
        <w:rPr>
          <w:rFonts w:eastAsiaTheme="minorHAnsi"/>
          <w:szCs w:val="24"/>
          <w:lang w:eastAsia="en-US"/>
        </w:rPr>
      </w:pPr>
      <w:r>
        <w:rPr>
          <w:rFonts w:eastAsiaTheme="minorHAnsi"/>
          <w:szCs w:val="24"/>
          <w:lang w:eastAsia="en-US"/>
        </w:rPr>
        <w:t xml:space="preserve">             NUTARTA. Pritarti sprendimo projektui (be kvorumo).</w:t>
      </w:r>
    </w:p>
    <w:p w:rsidR="003B1024" w:rsidRPr="00E83574" w:rsidRDefault="003B1024" w:rsidP="00190DFE">
      <w:pPr>
        <w:jc w:val="both"/>
        <w:rPr>
          <w:szCs w:val="24"/>
          <w:lang w:eastAsia="en-US"/>
        </w:rPr>
      </w:pPr>
    </w:p>
    <w:p w:rsidR="003B1024" w:rsidRDefault="00CC6754" w:rsidP="00190DFE">
      <w:pPr>
        <w:jc w:val="both"/>
        <w:rPr>
          <w:szCs w:val="24"/>
          <w:lang w:eastAsia="en-US"/>
        </w:rPr>
      </w:pPr>
      <w:r>
        <w:rPr>
          <w:szCs w:val="24"/>
          <w:lang w:eastAsia="en-US"/>
        </w:rPr>
        <w:t xml:space="preserve">             5</w:t>
      </w:r>
      <w:r w:rsidR="003B1024">
        <w:rPr>
          <w:szCs w:val="24"/>
          <w:lang w:eastAsia="en-US"/>
        </w:rPr>
        <w:t xml:space="preserve">. SVARSTYTA. </w:t>
      </w:r>
      <w:r w:rsidR="00190DFE" w:rsidRPr="00E83574">
        <w:rPr>
          <w:szCs w:val="24"/>
          <w:lang w:eastAsia="en-US"/>
        </w:rPr>
        <w:t>Klaipėdos miesto savivaldybės tarybos 2017 m. gruodžio 21 d. sprendimo Nr. T2-328 „Dėl Klaipėdos miesto savivaldybės neformaliojo vaikų švietimo lėšų skyrimo ir naudojimo tvarko</w:t>
      </w:r>
      <w:r w:rsidR="003B1024">
        <w:rPr>
          <w:szCs w:val="24"/>
          <w:lang w:eastAsia="en-US"/>
        </w:rPr>
        <w:t>s aprašo patvirtinimo“ pakeitimas</w:t>
      </w:r>
      <w:r w:rsidR="00190DFE" w:rsidRPr="00E83574">
        <w:rPr>
          <w:szCs w:val="24"/>
          <w:lang w:eastAsia="en-US"/>
        </w:rPr>
        <w:t xml:space="preserve">. </w:t>
      </w:r>
    </w:p>
    <w:p w:rsidR="00190DFE" w:rsidRDefault="003B1024" w:rsidP="00190DFE">
      <w:pPr>
        <w:jc w:val="both"/>
        <w:rPr>
          <w:szCs w:val="24"/>
          <w:lang w:eastAsia="en-US"/>
        </w:rPr>
      </w:pPr>
      <w:r>
        <w:rPr>
          <w:szCs w:val="24"/>
          <w:lang w:eastAsia="en-US"/>
        </w:rPr>
        <w:t xml:space="preserve">             </w:t>
      </w:r>
      <w:r w:rsidR="00190DFE" w:rsidRPr="00E83574">
        <w:rPr>
          <w:szCs w:val="24"/>
          <w:lang w:eastAsia="en-US"/>
        </w:rPr>
        <w:t xml:space="preserve">Pranešėja </w:t>
      </w:r>
      <w:r>
        <w:rPr>
          <w:szCs w:val="24"/>
          <w:lang w:eastAsia="en-US"/>
        </w:rPr>
        <w:t xml:space="preserve">– </w:t>
      </w:r>
      <w:r w:rsidR="00190DFE" w:rsidRPr="00E83574">
        <w:rPr>
          <w:szCs w:val="24"/>
          <w:lang w:eastAsia="en-US"/>
        </w:rPr>
        <w:t>L. Prižgintienė.</w:t>
      </w:r>
      <w:r w:rsidR="0087335E">
        <w:rPr>
          <w:szCs w:val="24"/>
          <w:lang w:eastAsia="en-US"/>
        </w:rPr>
        <w:t xml:space="preserve"> Pažymi, kad sprendimo tikslas –</w:t>
      </w:r>
      <w:r w:rsidR="003175A3">
        <w:rPr>
          <w:szCs w:val="24"/>
          <w:lang w:eastAsia="en-US"/>
        </w:rPr>
        <w:t xml:space="preserve"> pakeisti Aprašo punktus nebeatitinkančius</w:t>
      </w:r>
      <w:r w:rsidR="0087335E">
        <w:rPr>
          <w:szCs w:val="24"/>
          <w:lang w:eastAsia="en-US"/>
        </w:rPr>
        <w:t xml:space="preserve"> LR Švietimo ir m</w:t>
      </w:r>
      <w:r w:rsidR="003175A3">
        <w:rPr>
          <w:szCs w:val="24"/>
          <w:lang w:eastAsia="en-US"/>
        </w:rPr>
        <w:t>okslo ministro įsakymo nuostatų (</w:t>
      </w:r>
      <w:r w:rsidR="0087335E">
        <w:rPr>
          <w:szCs w:val="24"/>
          <w:lang w:eastAsia="en-US"/>
        </w:rPr>
        <w:t xml:space="preserve">10 punktu bus nustatyta, kad neformaliojo vaikų švietimo teikėjas turi sumažinti vaikui mokestį tokia suma, kokia yra savivaldybės skiriama vienam </w:t>
      </w:r>
      <w:r w:rsidR="00BB63EE">
        <w:rPr>
          <w:szCs w:val="24"/>
          <w:lang w:eastAsia="en-US"/>
        </w:rPr>
        <w:t>programoje dalyvaujančiam vaikui, 26 punktas patikslinamas, paaiškinant NVŠ akredituotos programos sąvoką, kuri naudojama kvalifikacijos tobulinimo programų ir renginiu registre, patikslinus 26 punkto nuostatas bus aiškesni veiksmai</w:t>
      </w:r>
      <w:r w:rsidR="00E649AF">
        <w:rPr>
          <w:szCs w:val="24"/>
          <w:lang w:eastAsia="en-US"/>
        </w:rPr>
        <w:t xml:space="preserve">, panaikinus programos atitiktį, pakeitus 28 punktą NVŠ teikėjai nebeturės prievolės NVŠ lėšų panaudojimo ataskaitas teikti Švietimo valdymo informacinėje sistemoje, nes tokia </w:t>
      </w:r>
      <w:r w:rsidR="003175A3">
        <w:rPr>
          <w:szCs w:val="24"/>
          <w:lang w:eastAsia="en-US"/>
        </w:rPr>
        <w:t>pareiga nėra numatyta įsakymu (š</w:t>
      </w:r>
      <w:r w:rsidR="00E649AF">
        <w:rPr>
          <w:szCs w:val="24"/>
          <w:lang w:eastAsia="en-US"/>
        </w:rPr>
        <w:t>is punktas papildytas NVŠ teikėjų prievole grąžinti skirtas lėšas į savivaldybės administracijos sąskaitą, jeigu NVŠ teikėjas ne</w:t>
      </w:r>
      <w:r w:rsidR="003175A3">
        <w:rPr>
          <w:szCs w:val="24"/>
          <w:lang w:eastAsia="en-US"/>
        </w:rPr>
        <w:t>vykdo sutartinių įsipareigojimų), p</w:t>
      </w:r>
      <w:r w:rsidR="00E649AF">
        <w:rPr>
          <w:szCs w:val="24"/>
          <w:lang w:eastAsia="en-US"/>
        </w:rPr>
        <w:t>akeitus 38 punktą patikslintas ir 39 punktas, siekiant išvengti pasikartojimo, 41 punkte nebebus įvardintas savivaldybei skiriamų lėšų konkretus šaltinis, nes jis gali būti keičiamas</w:t>
      </w:r>
      <w:r w:rsidR="003175A3">
        <w:rPr>
          <w:szCs w:val="24"/>
          <w:lang w:eastAsia="en-US"/>
        </w:rPr>
        <w:t>)</w:t>
      </w:r>
      <w:r w:rsidR="00E649AF">
        <w:rPr>
          <w:szCs w:val="24"/>
          <w:lang w:eastAsia="en-US"/>
        </w:rPr>
        <w:t>.</w:t>
      </w:r>
    </w:p>
    <w:p w:rsidR="003B1024" w:rsidRDefault="003B1024" w:rsidP="003B1024">
      <w:pPr>
        <w:jc w:val="both"/>
        <w:rPr>
          <w:rFonts w:eastAsiaTheme="minorHAnsi"/>
          <w:szCs w:val="24"/>
          <w:lang w:eastAsia="en-US"/>
        </w:rPr>
      </w:pPr>
      <w:r>
        <w:rPr>
          <w:rFonts w:eastAsiaTheme="minorHAnsi"/>
          <w:szCs w:val="24"/>
          <w:lang w:eastAsia="en-US"/>
        </w:rPr>
        <w:t xml:space="preserve">             NUTARTA. Pritarti sprendimo projektui (be kvorumo).</w:t>
      </w:r>
    </w:p>
    <w:p w:rsidR="003B1024" w:rsidRPr="00E83574" w:rsidRDefault="003B1024" w:rsidP="003B1024">
      <w:pPr>
        <w:jc w:val="both"/>
        <w:rPr>
          <w:rFonts w:eastAsiaTheme="minorHAnsi"/>
          <w:szCs w:val="24"/>
          <w:lang w:eastAsia="en-US"/>
        </w:rPr>
      </w:pPr>
    </w:p>
    <w:p w:rsidR="00190DFE" w:rsidRPr="00913D18" w:rsidRDefault="0093571E" w:rsidP="00190DFE">
      <w:pPr>
        <w:jc w:val="both"/>
        <w:rPr>
          <w:rFonts w:eastAsiaTheme="minorHAnsi"/>
          <w:szCs w:val="24"/>
          <w:lang w:eastAsia="en-US"/>
        </w:rPr>
      </w:pPr>
      <w:r>
        <w:rPr>
          <w:rFonts w:eastAsiaTheme="minorHAnsi"/>
          <w:sz w:val="22"/>
          <w:szCs w:val="22"/>
          <w:lang w:eastAsia="en-US"/>
        </w:rPr>
        <w:t xml:space="preserve">              </w:t>
      </w:r>
      <w:r w:rsidRPr="00913D18">
        <w:rPr>
          <w:rFonts w:eastAsiaTheme="minorHAnsi"/>
          <w:szCs w:val="24"/>
          <w:lang w:eastAsia="en-US"/>
        </w:rPr>
        <w:t>Posėdis baigėsi 14.10 val.</w:t>
      </w:r>
    </w:p>
    <w:p w:rsidR="0093571E" w:rsidRPr="00E83574" w:rsidRDefault="0093571E" w:rsidP="00190DFE">
      <w:pPr>
        <w:jc w:val="both"/>
        <w:rPr>
          <w:rFonts w:eastAsiaTheme="minorHAnsi"/>
          <w:sz w:val="22"/>
          <w:szCs w:val="22"/>
          <w:lang w:eastAsia="en-US"/>
        </w:rPr>
      </w:pPr>
    </w:p>
    <w:p w:rsidR="00190DFE" w:rsidRDefault="004634E8" w:rsidP="00190DFE">
      <w:r>
        <w:t>Posėdžio pirmininkas</w:t>
      </w:r>
      <w:r>
        <w:tab/>
      </w:r>
      <w:r>
        <w:tab/>
      </w:r>
      <w:r>
        <w:tab/>
      </w:r>
      <w:r>
        <w:tab/>
        <w:t>Rimantas Taraškevičius</w:t>
      </w:r>
    </w:p>
    <w:p w:rsidR="004634E8" w:rsidRDefault="004634E8" w:rsidP="00190DFE"/>
    <w:p w:rsidR="004634E8" w:rsidRDefault="004634E8" w:rsidP="00190DFE">
      <w:r>
        <w:t>Posėdžio sekretorė</w:t>
      </w:r>
      <w:r>
        <w:tab/>
      </w:r>
      <w:r>
        <w:tab/>
      </w:r>
      <w:r>
        <w:tab/>
      </w:r>
      <w:r>
        <w:tab/>
        <w:t>Lietutė Demidova</w:t>
      </w:r>
    </w:p>
    <w:p w:rsidR="004634E8" w:rsidRDefault="004634E8" w:rsidP="00190DFE"/>
    <w:p w:rsidR="00BA49CE" w:rsidRDefault="00BA49CE"/>
    <w:sectPr w:rsidR="00BA49CE" w:rsidSect="004634E8">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953" w:rsidRDefault="002D6953" w:rsidP="004634E8">
      <w:r>
        <w:separator/>
      </w:r>
    </w:p>
  </w:endnote>
  <w:endnote w:type="continuationSeparator" w:id="0">
    <w:p w:rsidR="002D6953" w:rsidRDefault="002D6953" w:rsidP="0046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953" w:rsidRDefault="002D6953" w:rsidP="004634E8">
      <w:r>
        <w:separator/>
      </w:r>
    </w:p>
  </w:footnote>
  <w:footnote w:type="continuationSeparator" w:id="0">
    <w:p w:rsidR="002D6953" w:rsidRDefault="002D6953" w:rsidP="0046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01120"/>
      <w:docPartObj>
        <w:docPartGallery w:val="Page Numbers (Top of Page)"/>
        <w:docPartUnique/>
      </w:docPartObj>
    </w:sdtPr>
    <w:sdtEndPr/>
    <w:sdtContent>
      <w:p w:rsidR="004634E8" w:rsidRDefault="004634E8">
        <w:pPr>
          <w:pStyle w:val="Antrats"/>
          <w:jc w:val="center"/>
        </w:pPr>
        <w:r>
          <w:fldChar w:fldCharType="begin"/>
        </w:r>
        <w:r>
          <w:instrText>PAGE   \* MERGEFORMAT</w:instrText>
        </w:r>
        <w:r>
          <w:fldChar w:fldCharType="separate"/>
        </w:r>
        <w:r w:rsidR="00E755E8">
          <w:rPr>
            <w:noProof/>
          </w:rPr>
          <w:t>2</w:t>
        </w:r>
        <w:r>
          <w:fldChar w:fldCharType="end"/>
        </w:r>
      </w:p>
    </w:sdtContent>
  </w:sdt>
  <w:p w:rsidR="004634E8" w:rsidRDefault="00463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F284F"/>
    <w:multiLevelType w:val="hybridMultilevel"/>
    <w:tmpl w:val="29DADF1C"/>
    <w:lvl w:ilvl="0" w:tplc="ED660416">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520544E4"/>
    <w:multiLevelType w:val="hybridMultilevel"/>
    <w:tmpl w:val="2A8484CE"/>
    <w:lvl w:ilvl="0" w:tplc="BA586F0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7D9E6196"/>
    <w:multiLevelType w:val="hybridMultilevel"/>
    <w:tmpl w:val="2ADE0C62"/>
    <w:lvl w:ilvl="0" w:tplc="D5F4AA0C">
      <w:start w:val="1"/>
      <w:numFmt w:val="decimal"/>
      <w:lvlText w:val="%1."/>
      <w:lvlJc w:val="left"/>
      <w:pPr>
        <w:ind w:left="108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8C"/>
    <w:rsid w:val="00125FC2"/>
    <w:rsid w:val="00190DFE"/>
    <w:rsid w:val="001A5F7A"/>
    <w:rsid w:val="00237C63"/>
    <w:rsid w:val="00243C09"/>
    <w:rsid w:val="002C708C"/>
    <w:rsid w:val="002D6953"/>
    <w:rsid w:val="0031198A"/>
    <w:rsid w:val="003175A3"/>
    <w:rsid w:val="003B1024"/>
    <w:rsid w:val="0043113B"/>
    <w:rsid w:val="004634E8"/>
    <w:rsid w:val="00620C53"/>
    <w:rsid w:val="006306AE"/>
    <w:rsid w:val="00682D8E"/>
    <w:rsid w:val="0087335E"/>
    <w:rsid w:val="008F3036"/>
    <w:rsid w:val="00913D18"/>
    <w:rsid w:val="0093571E"/>
    <w:rsid w:val="00971064"/>
    <w:rsid w:val="00A473FF"/>
    <w:rsid w:val="00A9667D"/>
    <w:rsid w:val="00AB5F4D"/>
    <w:rsid w:val="00BA49CE"/>
    <w:rsid w:val="00BB63EE"/>
    <w:rsid w:val="00BC106B"/>
    <w:rsid w:val="00C95F54"/>
    <w:rsid w:val="00CC6754"/>
    <w:rsid w:val="00E153A0"/>
    <w:rsid w:val="00E649AF"/>
    <w:rsid w:val="00E755E8"/>
    <w:rsid w:val="00E83574"/>
    <w:rsid w:val="00E955A5"/>
    <w:rsid w:val="00EC039B"/>
    <w:rsid w:val="00F70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673F"/>
  <w15:chartTrackingRefBased/>
  <w15:docId w15:val="{715D1971-1F2D-45D3-98A0-685B6F1F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C708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2C708C"/>
    <w:pPr>
      <w:jc w:val="both"/>
    </w:pPr>
  </w:style>
  <w:style w:type="character" w:customStyle="1" w:styleId="PagrindinistekstasDiagrama">
    <w:name w:val="Pagrindinis tekstas Diagrama"/>
    <w:basedOn w:val="Numatytasispastraiposriftas"/>
    <w:link w:val="Pagrindinistekstas"/>
    <w:semiHidden/>
    <w:rsid w:val="002C708C"/>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190DFE"/>
    <w:pPr>
      <w:ind w:left="720"/>
      <w:contextualSpacing/>
    </w:pPr>
  </w:style>
  <w:style w:type="paragraph" w:styleId="Antrats">
    <w:name w:val="header"/>
    <w:basedOn w:val="prastasis"/>
    <w:link w:val="AntratsDiagrama"/>
    <w:uiPriority w:val="99"/>
    <w:unhideWhenUsed/>
    <w:rsid w:val="004634E8"/>
    <w:pPr>
      <w:tabs>
        <w:tab w:val="center" w:pos="4819"/>
        <w:tab w:val="right" w:pos="9638"/>
      </w:tabs>
    </w:pPr>
  </w:style>
  <w:style w:type="character" w:customStyle="1" w:styleId="AntratsDiagrama">
    <w:name w:val="Antraštės Diagrama"/>
    <w:basedOn w:val="Numatytasispastraiposriftas"/>
    <w:link w:val="Antrats"/>
    <w:uiPriority w:val="99"/>
    <w:rsid w:val="004634E8"/>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634E8"/>
    <w:pPr>
      <w:tabs>
        <w:tab w:val="center" w:pos="4819"/>
        <w:tab w:val="right" w:pos="9638"/>
      </w:tabs>
    </w:pPr>
  </w:style>
  <w:style w:type="character" w:customStyle="1" w:styleId="PoratDiagrama">
    <w:name w:val="Poraštė Diagrama"/>
    <w:basedOn w:val="Numatytasispastraiposriftas"/>
    <w:link w:val="Porat"/>
    <w:uiPriority w:val="99"/>
    <w:rsid w:val="004634E8"/>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0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6015</Words>
  <Characters>3430</Characters>
  <Application>Microsoft Office Word</Application>
  <DocSecurity>4</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dcterms:created xsi:type="dcterms:W3CDTF">2018-11-16T11:07:00Z</dcterms:created>
  <dcterms:modified xsi:type="dcterms:W3CDTF">2018-11-16T11:07:00Z</dcterms:modified>
</cp:coreProperties>
</file>